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57F9" w14:textId="77777777" w:rsidR="00213C0E" w:rsidRPr="00213C0E" w:rsidRDefault="00213C0E" w:rsidP="00213C0E">
      <w:pPr>
        <w:tabs>
          <w:tab w:val="left" w:pos="3402"/>
        </w:tabs>
        <w:jc w:val="center"/>
        <w:rPr>
          <w:rFonts w:ascii="Arial" w:hAnsi="Arial" w:cs="Arial"/>
          <w:b/>
          <w:sz w:val="24"/>
          <w:szCs w:val="24"/>
        </w:rPr>
      </w:pPr>
      <w:r w:rsidRPr="00213C0E">
        <w:rPr>
          <w:rFonts w:ascii="Arial" w:hAnsi="Arial" w:cs="Arial"/>
          <w:b/>
          <w:sz w:val="24"/>
          <w:szCs w:val="24"/>
        </w:rPr>
        <w:t>An</w:t>
      </w:r>
      <w:r w:rsidR="00DD03A2">
        <w:rPr>
          <w:rFonts w:ascii="Arial" w:hAnsi="Arial" w:cs="Arial"/>
          <w:b/>
          <w:sz w:val="24"/>
          <w:szCs w:val="24"/>
        </w:rPr>
        <w:t>fr</w:t>
      </w:r>
      <w:r w:rsidRPr="00213C0E">
        <w:rPr>
          <w:rFonts w:ascii="Arial" w:hAnsi="Arial" w:cs="Arial"/>
          <w:b/>
          <w:sz w:val="24"/>
          <w:szCs w:val="24"/>
        </w:rPr>
        <w:t>ag</w:t>
      </w:r>
      <w:r w:rsidR="00DD03A2">
        <w:rPr>
          <w:rFonts w:ascii="Arial" w:hAnsi="Arial" w:cs="Arial"/>
          <w:b/>
          <w:sz w:val="24"/>
          <w:szCs w:val="24"/>
        </w:rPr>
        <w:t>e</w:t>
      </w:r>
      <w:r w:rsidRPr="00213C0E">
        <w:rPr>
          <w:rFonts w:ascii="Arial" w:hAnsi="Arial" w:cs="Arial"/>
          <w:b/>
          <w:sz w:val="24"/>
          <w:szCs w:val="24"/>
        </w:rPr>
        <w:t xml:space="preserve"> der</w:t>
      </w:r>
    </w:p>
    <w:p w14:paraId="6C89CA17" w14:textId="77777777" w:rsidR="00213C0E" w:rsidRPr="00213C0E" w:rsidRDefault="00213C0E" w:rsidP="00213C0E">
      <w:pPr>
        <w:tabs>
          <w:tab w:val="left" w:pos="3402"/>
        </w:tabs>
        <w:jc w:val="center"/>
        <w:rPr>
          <w:rFonts w:ascii="Arial" w:hAnsi="Arial" w:cs="Arial"/>
          <w:b/>
          <w:sz w:val="24"/>
          <w:szCs w:val="24"/>
        </w:rPr>
      </w:pPr>
      <w:r w:rsidRPr="00213C0E">
        <w:rPr>
          <w:rFonts w:ascii="Arial" w:hAnsi="Arial" w:cs="Arial"/>
          <w:b/>
          <w:sz w:val="24"/>
          <w:szCs w:val="24"/>
        </w:rPr>
        <w:t>Fraktion Bündnis 90 / Die GRÜNEN</w:t>
      </w:r>
      <w:r w:rsidRPr="00213C0E">
        <w:rPr>
          <w:rFonts w:ascii="Arial" w:hAnsi="Arial" w:cs="Arial"/>
          <w:b/>
          <w:sz w:val="24"/>
          <w:szCs w:val="24"/>
        </w:rPr>
        <w:br/>
        <w:t>im Rat der Stadt Duisburg</w:t>
      </w:r>
      <w:r w:rsidRPr="00213C0E">
        <w:rPr>
          <w:rFonts w:ascii="Arial" w:hAnsi="Arial" w:cs="Arial"/>
          <w:b/>
          <w:sz w:val="24"/>
          <w:szCs w:val="24"/>
        </w:rPr>
        <w:br/>
      </w:r>
    </w:p>
    <w:tbl>
      <w:tblPr>
        <w:tblW w:w="9165" w:type="dxa"/>
        <w:tblInd w:w="-5" w:type="dxa"/>
        <w:tblLayout w:type="fixed"/>
        <w:tblCellMar>
          <w:left w:w="70" w:type="dxa"/>
          <w:right w:w="70" w:type="dxa"/>
        </w:tblCellMar>
        <w:tblLook w:val="0000" w:firstRow="0" w:lastRow="0" w:firstColumn="0" w:lastColumn="0" w:noHBand="0" w:noVBand="0"/>
      </w:tblPr>
      <w:tblGrid>
        <w:gridCol w:w="3544"/>
        <w:gridCol w:w="3052"/>
        <w:gridCol w:w="2569"/>
      </w:tblGrid>
      <w:tr w:rsidR="00213C0E" w:rsidRPr="00213C0E" w14:paraId="1F758104" w14:textId="77777777" w:rsidTr="00DD03A2">
        <w:trPr>
          <w:trHeight w:val="530"/>
        </w:trPr>
        <w:tc>
          <w:tcPr>
            <w:tcW w:w="3544" w:type="dxa"/>
            <w:tcBorders>
              <w:top w:val="single" w:sz="4" w:space="0" w:color="000000"/>
              <w:left w:val="single" w:sz="4" w:space="0" w:color="000000"/>
            </w:tcBorders>
            <w:shd w:val="clear" w:color="auto" w:fill="auto"/>
          </w:tcPr>
          <w:p w14:paraId="7D1ABE00" w14:textId="78021685" w:rsidR="00213C0E" w:rsidRPr="00213C0E" w:rsidRDefault="00126A91" w:rsidP="00126A91">
            <w:pPr>
              <w:snapToGrid w:val="0"/>
              <w:spacing w:before="120" w:after="120"/>
              <w:rPr>
                <w:rFonts w:ascii="Arial" w:hAnsi="Arial" w:cs="Arial"/>
                <w:b/>
                <w:sz w:val="24"/>
                <w:szCs w:val="24"/>
              </w:rPr>
            </w:pPr>
            <w:r>
              <w:rPr>
                <w:rFonts w:ascii="Arial" w:hAnsi="Arial" w:cs="Arial"/>
                <w:b/>
                <w:sz w:val="24"/>
                <w:szCs w:val="24"/>
              </w:rPr>
              <w:t>An die Verwaltung</w:t>
            </w:r>
            <w:r>
              <w:rPr>
                <w:rFonts w:ascii="Arial" w:hAnsi="Arial" w:cs="Arial"/>
                <w:b/>
                <w:sz w:val="24"/>
                <w:szCs w:val="24"/>
              </w:rPr>
              <w:br/>
              <w:t>sowie z</w:t>
            </w:r>
            <w:r w:rsidR="00213C0E" w:rsidRPr="00213C0E">
              <w:rPr>
                <w:rFonts w:ascii="Arial" w:hAnsi="Arial" w:cs="Arial"/>
                <w:b/>
                <w:sz w:val="24"/>
                <w:szCs w:val="24"/>
              </w:rPr>
              <w:t>ur Sitzung:</w:t>
            </w:r>
          </w:p>
        </w:tc>
        <w:tc>
          <w:tcPr>
            <w:tcW w:w="3052" w:type="dxa"/>
            <w:tcBorders>
              <w:top w:val="single" w:sz="4" w:space="0" w:color="000000"/>
              <w:left w:val="single" w:sz="4" w:space="0" w:color="000000"/>
            </w:tcBorders>
            <w:shd w:val="clear" w:color="auto" w:fill="auto"/>
          </w:tcPr>
          <w:p w14:paraId="05F80AB4" w14:textId="7D73CABE" w:rsidR="00213C0E" w:rsidRPr="00213C0E" w:rsidRDefault="00FE620A" w:rsidP="00126A91">
            <w:pPr>
              <w:pStyle w:val="Kopfzeile"/>
              <w:tabs>
                <w:tab w:val="clear" w:pos="4536"/>
                <w:tab w:val="clear" w:pos="9072"/>
              </w:tabs>
              <w:snapToGrid w:val="0"/>
              <w:spacing w:before="120" w:after="120"/>
              <w:rPr>
                <w:rFonts w:cs="Arial"/>
                <w:b/>
                <w:sz w:val="24"/>
                <w:szCs w:val="24"/>
              </w:rPr>
            </w:pPr>
            <w:r>
              <w:rPr>
                <w:rFonts w:cs="Arial"/>
                <w:b/>
                <w:sz w:val="24"/>
                <w:szCs w:val="24"/>
              </w:rPr>
              <w:t>Umgehend</w:t>
            </w:r>
          </w:p>
        </w:tc>
        <w:tc>
          <w:tcPr>
            <w:tcW w:w="2569" w:type="dxa"/>
            <w:tcBorders>
              <w:top w:val="single" w:sz="4" w:space="0" w:color="000000"/>
              <w:left w:val="single" w:sz="4" w:space="0" w:color="000000"/>
              <w:right w:val="single" w:sz="4" w:space="0" w:color="000000"/>
            </w:tcBorders>
            <w:shd w:val="clear" w:color="auto" w:fill="auto"/>
          </w:tcPr>
          <w:p w14:paraId="17BF42E1" w14:textId="77777777" w:rsidR="00213C0E" w:rsidRPr="00213C0E" w:rsidRDefault="00213C0E" w:rsidP="00126A91">
            <w:pPr>
              <w:snapToGrid w:val="0"/>
              <w:spacing w:before="120" w:after="120"/>
              <w:ind w:left="-10" w:right="395"/>
              <w:rPr>
                <w:rFonts w:ascii="Arial" w:hAnsi="Arial" w:cs="Arial"/>
                <w:sz w:val="24"/>
                <w:szCs w:val="24"/>
              </w:rPr>
            </w:pPr>
            <w:r w:rsidRPr="00213C0E">
              <w:rPr>
                <w:rFonts w:ascii="Arial" w:hAnsi="Arial" w:cs="Arial"/>
                <w:b/>
                <w:sz w:val="24"/>
                <w:szCs w:val="24"/>
              </w:rPr>
              <w:t>Behandlung:</w:t>
            </w:r>
          </w:p>
        </w:tc>
      </w:tr>
      <w:tr w:rsidR="00213C0E" w:rsidRPr="00213C0E" w14:paraId="105D2F80" w14:textId="77777777" w:rsidTr="00DD03A2">
        <w:tc>
          <w:tcPr>
            <w:tcW w:w="3544" w:type="dxa"/>
            <w:tcBorders>
              <w:left w:val="single" w:sz="4" w:space="0" w:color="000000"/>
            </w:tcBorders>
            <w:shd w:val="clear" w:color="auto" w:fill="auto"/>
          </w:tcPr>
          <w:p w14:paraId="79E330AB" w14:textId="76B94CBD" w:rsidR="00126A91" w:rsidRPr="00126A91" w:rsidRDefault="00584B62" w:rsidP="00126A91">
            <w:pPr>
              <w:snapToGrid w:val="0"/>
              <w:rPr>
                <w:rFonts w:ascii="Arial" w:eastAsia="Times New Roman" w:hAnsi="Arial" w:cs="Arial"/>
                <w:b/>
                <w:bCs/>
                <w:sz w:val="24"/>
                <w:szCs w:val="24"/>
                <w:lang w:eastAsia="de-DE"/>
              </w:rPr>
            </w:pPr>
            <w:r>
              <w:rPr>
                <w:rFonts w:ascii="Arial" w:eastAsia="Times New Roman" w:hAnsi="Arial" w:cs="Arial"/>
                <w:b/>
                <w:bCs/>
                <w:sz w:val="24"/>
                <w:szCs w:val="24"/>
                <w:lang w:eastAsia="de-DE"/>
              </w:rPr>
              <w:t>Schulausschuss</w:t>
            </w:r>
          </w:p>
        </w:tc>
        <w:tc>
          <w:tcPr>
            <w:tcW w:w="3052" w:type="dxa"/>
            <w:tcBorders>
              <w:left w:val="single" w:sz="4" w:space="0" w:color="000000"/>
            </w:tcBorders>
            <w:shd w:val="clear" w:color="auto" w:fill="auto"/>
          </w:tcPr>
          <w:p w14:paraId="1BCF157F" w14:textId="6DFCF2F9" w:rsidR="00213C0E" w:rsidRPr="00213C0E" w:rsidRDefault="00FE620A" w:rsidP="00126A91">
            <w:pPr>
              <w:snapToGrid w:val="0"/>
              <w:rPr>
                <w:rFonts w:ascii="Arial" w:hAnsi="Arial" w:cs="Arial"/>
                <w:b/>
                <w:sz w:val="24"/>
                <w:szCs w:val="24"/>
              </w:rPr>
            </w:pPr>
            <w:proofErr w:type="spellStart"/>
            <w:r>
              <w:rPr>
                <w:rFonts w:ascii="Arial" w:hAnsi="Arial" w:cs="Arial"/>
                <w:b/>
                <w:sz w:val="24"/>
                <w:szCs w:val="24"/>
              </w:rPr>
              <w:t>nn</w:t>
            </w:r>
            <w:proofErr w:type="spellEnd"/>
          </w:p>
        </w:tc>
        <w:tc>
          <w:tcPr>
            <w:tcW w:w="2569" w:type="dxa"/>
            <w:tcBorders>
              <w:left w:val="single" w:sz="4" w:space="0" w:color="000000"/>
              <w:right w:val="single" w:sz="4" w:space="0" w:color="000000"/>
            </w:tcBorders>
            <w:shd w:val="clear" w:color="auto" w:fill="auto"/>
          </w:tcPr>
          <w:p w14:paraId="727868E6" w14:textId="77777777" w:rsidR="00213C0E" w:rsidRPr="00213C0E" w:rsidRDefault="00103FEB" w:rsidP="00126A91">
            <w:pPr>
              <w:snapToGrid w:val="0"/>
              <w:rPr>
                <w:rFonts w:ascii="Arial" w:hAnsi="Arial" w:cs="Arial"/>
                <w:sz w:val="24"/>
                <w:szCs w:val="24"/>
              </w:rPr>
            </w:pPr>
            <w:r>
              <w:rPr>
                <w:rFonts w:ascii="Arial" w:hAnsi="Arial" w:cs="Arial"/>
                <w:sz w:val="24"/>
                <w:szCs w:val="24"/>
              </w:rPr>
              <w:t xml:space="preserve">  </w:t>
            </w:r>
            <w:r w:rsidR="00DD03A2">
              <w:rPr>
                <w:rFonts w:ascii="Arial" w:hAnsi="Arial" w:cs="Arial"/>
                <w:sz w:val="24"/>
                <w:szCs w:val="24"/>
              </w:rPr>
              <w:t>Beantwortung</w:t>
            </w:r>
          </w:p>
        </w:tc>
      </w:tr>
      <w:tr w:rsidR="00213C0E" w:rsidRPr="00213C0E" w14:paraId="729E7B69" w14:textId="77777777" w:rsidTr="00FE620A">
        <w:trPr>
          <w:trHeight w:val="68"/>
        </w:trPr>
        <w:tc>
          <w:tcPr>
            <w:tcW w:w="3544" w:type="dxa"/>
            <w:tcBorders>
              <w:left w:val="single" w:sz="4" w:space="0" w:color="000000"/>
            </w:tcBorders>
            <w:shd w:val="clear" w:color="auto" w:fill="auto"/>
          </w:tcPr>
          <w:p w14:paraId="61F4035C" w14:textId="1351F8AC" w:rsidR="00213C0E" w:rsidRPr="00213C0E" w:rsidRDefault="00126A91" w:rsidP="008348FA">
            <w:pPr>
              <w:snapToGrid w:val="0"/>
              <w:rPr>
                <w:rFonts w:ascii="Arial" w:eastAsia="Times New Roman" w:hAnsi="Arial" w:cs="Arial"/>
                <w:b/>
                <w:bCs/>
                <w:sz w:val="24"/>
                <w:szCs w:val="24"/>
                <w:lang w:eastAsia="de-DE"/>
              </w:rPr>
            </w:pPr>
            <w:r>
              <w:rPr>
                <w:rFonts w:ascii="Arial" w:eastAsia="Times New Roman" w:hAnsi="Arial" w:cs="Arial"/>
                <w:b/>
                <w:bCs/>
                <w:sz w:val="24"/>
                <w:szCs w:val="24"/>
                <w:lang w:eastAsia="de-DE"/>
              </w:rPr>
              <w:t>Jugendhilfeausschuss</w:t>
            </w:r>
          </w:p>
        </w:tc>
        <w:tc>
          <w:tcPr>
            <w:tcW w:w="3052" w:type="dxa"/>
            <w:tcBorders>
              <w:left w:val="single" w:sz="4" w:space="0" w:color="000000"/>
            </w:tcBorders>
            <w:shd w:val="clear" w:color="auto" w:fill="auto"/>
          </w:tcPr>
          <w:p w14:paraId="6931D3A9" w14:textId="5E2039B6" w:rsidR="00213C0E" w:rsidRPr="00213C0E" w:rsidRDefault="00FE620A" w:rsidP="008348FA">
            <w:pPr>
              <w:snapToGrid w:val="0"/>
              <w:rPr>
                <w:rFonts w:ascii="Arial" w:hAnsi="Arial" w:cs="Arial"/>
                <w:b/>
                <w:sz w:val="24"/>
                <w:szCs w:val="24"/>
              </w:rPr>
            </w:pPr>
            <w:proofErr w:type="spellStart"/>
            <w:r>
              <w:rPr>
                <w:rFonts w:ascii="Arial" w:hAnsi="Arial" w:cs="Arial"/>
                <w:b/>
                <w:sz w:val="24"/>
                <w:szCs w:val="24"/>
              </w:rPr>
              <w:t>nn</w:t>
            </w:r>
            <w:proofErr w:type="spellEnd"/>
          </w:p>
        </w:tc>
        <w:tc>
          <w:tcPr>
            <w:tcW w:w="2569" w:type="dxa"/>
            <w:tcBorders>
              <w:left w:val="single" w:sz="4" w:space="0" w:color="000000"/>
              <w:right w:val="single" w:sz="4" w:space="0" w:color="000000"/>
            </w:tcBorders>
            <w:shd w:val="clear" w:color="auto" w:fill="auto"/>
          </w:tcPr>
          <w:p w14:paraId="3791E22C" w14:textId="77777777" w:rsidR="00213C0E" w:rsidRPr="00213C0E" w:rsidRDefault="00213C0E" w:rsidP="008348FA">
            <w:pPr>
              <w:snapToGrid w:val="0"/>
              <w:rPr>
                <w:rFonts w:ascii="Arial" w:hAnsi="Arial" w:cs="Arial"/>
                <w:sz w:val="24"/>
                <w:szCs w:val="24"/>
              </w:rPr>
            </w:pPr>
          </w:p>
        </w:tc>
      </w:tr>
      <w:tr w:rsidR="00FE620A" w:rsidRPr="00213C0E" w14:paraId="0E66B543" w14:textId="77777777" w:rsidTr="00DD03A2">
        <w:trPr>
          <w:trHeight w:val="68"/>
        </w:trPr>
        <w:tc>
          <w:tcPr>
            <w:tcW w:w="3544" w:type="dxa"/>
            <w:tcBorders>
              <w:left w:val="single" w:sz="4" w:space="0" w:color="000000"/>
              <w:bottom w:val="single" w:sz="4" w:space="0" w:color="000000"/>
            </w:tcBorders>
            <w:shd w:val="clear" w:color="auto" w:fill="auto"/>
          </w:tcPr>
          <w:p w14:paraId="1F215D0A" w14:textId="77777777" w:rsidR="00FE620A" w:rsidRDefault="00FE620A" w:rsidP="008348FA">
            <w:pPr>
              <w:snapToGrid w:val="0"/>
              <w:rPr>
                <w:rFonts w:ascii="Arial" w:eastAsia="Times New Roman" w:hAnsi="Arial" w:cs="Arial"/>
                <w:b/>
                <w:bCs/>
                <w:sz w:val="24"/>
                <w:szCs w:val="24"/>
                <w:lang w:eastAsia="de-DE"/>
              </w:rPr>
            </w:pPr>
          </w:p>
        </w:tc>
        <w:tc>
          <w:tcPr>
            <w:tcW w:w="3052" w:type="dxa"/>
            <w:tcBorders>
              <w:left w:val="single" w:sz="4" w:space="0" w:color="000000"/>
              <w:bottom w:val="single" w:sz="4" w:space="0" w:color="000000"/>
            </w:tcBorders>
            <w:shd w:val="clear" w:color="auto" w:fill="auto"/>
          </w:tcPr>
          <w:p w14:paraId="5DFB11C3" w14:textId="77777777" w:rsidR="00FE620A" w:rsidRDefault="00FE620A" w:rsidP="008348FA">
            <w:pPr>
              <w:snapToGrid w:val="0"/>
              <w:rPr>
                <w:rFonts w:ascii="Arial" w:hAnsi="Arial" w:cs="Arial"/>
                <w:b/>
                <w:sz w:val="24"/>
                <w:szCs w:val="24"/>
              </w:rPr>
            </w:pPr>
          </w:p>
        </w:tc>
        <w:tc>
          <w:tcPr>
            <w:tcW w:w="2569" w:type="dxa"/>
            <w:tcBorders>
              <w:left w:val="single" w:sz="4" w:space="0" w:color="000000"/>
              <w:bottom w:val="single" w:sz="4" w:space="0" w:color="000000"/>
              <w:right w:val="single" w:sz="4" w:space="0" w:color="000000"/>
            </w:tcBorders>
            <w:shd w:val="clear" w:color="auto" w:fill="auto"/>
          </w:tcPr>
          <w:p w14:paraId="03E54A79" w14:textId="77777777" w:rsidR="00FE620A" w:rsidRPr="00213C0E" w:rsidRDefault="00FE620A" w:rsidP="008348FA">
            <w:pPr>
              <w:snapToGrid w:val="0"/>
              <w:rPr>
                <w:rFonts w:ascii="Arial" w:hAnsi="Arial" w:cs="Arial"/>
                <w:sz w:val="24"/>
                <w:szCs w:val="24"/>
              </w:rPr>
            </w:pPr>
          </w:p>
        </w:tc>
      </w:tr>
    </w:tbl>
    <w:p w14:paraId="44F16BA6" w14:textId="77777777" w:rsidR="00213C0E" w:rsidRPr="00213C0E" w:rsidRDefault="00213C0E" w:rsidP="00213C0E">
      <w:pPr>
        <w:pStyle w:val="Kopfzeile"/>
        <w:tabs>
          <w:tab w:val="clear" w:pos="4536"/>
          <w:tab w:val="clear" w:pos="9072"/>
        </w:tabs>
        <w:rPr>
          <w:rFonts w:cs="Arial"/>
          <w:sz w:val="24"/>
          <w:szCs w:val="24"/>
        </w:rPr>
      </w:pPr>
      <w:bookmarkStart w:id="0" w:name="Beratungsfolge"/>
      <w:bookmarkEnd w:id="0"/>
    </w:p>
    <w:p w14:paraId="7CBB868F" w14:textId="77777777" w:rsidR="00213C0E" w:rsidRPr="00213C0E" w:rsidRDefault="00213C0E" w:rsidP="00213C0E">
      <w:pPr>
        <w:pStyle w:val="Kopfzeile"/>
        <w:tabs>
          <w:tab w:val="clear" w:pos="4536"/>
          <w:tab w:val="clear" w:pos="9072"/>
        </w:tabs>
        <w:rPr>
          <w:rFonts w:cs="Arial"/>
          <w:sz w:val="24"/>
          <w:szCs w:val="24"/>
        </w:rPr>
      </w:pPr>
    </w:p>
    <w:tbl>
      <w:tblPr>
        <w:tblW w:w="9214" w:type="dxa"/>
        <w:tblInd w:w="-5" w:type="dxa"/>
        <w:tblLayout w:type="fixed"/>
        <w:tblLook w:val="0000" w:firstRow="0" w:lastRow="0" w:firstColumn="0" w:lastColumn="0" w:noHBand="0" w:noVBand="0"/>
      </w:tblPr>
      <w:tblGrid>
        <w:gridCol w:w="9214"/>
      </w:tblGrid>
      <w:tr w:rsidR="00213C0E" w:rsidRPr="00213C0E" w14:paraId="6C948730" w14:textId="77777777" w:rsidTr="00213C0E">
        <w:trPr>
          <w:trHeight w:val="53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41261230" w14:textId="51FD2029" w:rsidR="00213C0E" w:rsidRPr="00DD03A2" w:rsidRDefault="00213C0E" w:rsidP="00DD03A2">
            <w:pPr>
              <w:rPr>
                <w:rFonts w:ascii="Arial" w:eastAsia="Times New Roman" w:hAnsi="Arial" w:cs="Arial"/>
                <w:color w:val="000000"/>
                <w:sz w:val="24"/>
                <w:szCs w:val="24"/>
                <w:lang w:eastAsia="de-DE"/>
              </w:rPr>
            </w:pPr>
            <w:r w:rsidRPr="00213C0E">
              <w:rPr>
                <w:rFonts w:ascii="Arial" w:hAnsi="Arial" w:cs="Arial"/>
                <w:b/>
                <w:sz w:val="24"/>
                <w:szCs w:val="24"/>
              </w:rPr>
              <w:t xml:space="preserve">Betreff: </w:t>
            </w:r>
            <w:r w:rsidR="00126A91">
              <w:rPr>
                <w:rFonts w:ascii="Arial" w:hAnsi="Arial" w:cs="Arial"/>
                <w:b/>
                <w:sz w:val="24"/>
                <w:szCs w:val="24"/>
              </w:rPr>
              <w:t>Auswirkung der Corona-Krise</w:t>
            </w:r>
            <w:r w:rsidR="00126A91">
              <w:rPr>
                <w:rFonts w:ascii="Arial" w:hAnsi="Arial" w:cs="Arial"/>
                <w:b/>
                <w:sz w:val="24"/>
                <w:szCs w:val="24"/>
              </w:rPr>
              <w:br/>
              <w:t xml:space="preserve">hier: </w:t>
            </w:r>
            <w:r w:rsidR="00BA5909">
              <w:rPr>
                <w:rFonts w:ascii="Arial" w:hAnsi="Arial" w:cs="Arial"/>
                <w:b/>
                <w:sz w:val="24"/>
                <w:szCs w:val="24"/>
              </w:rPr>
              <w:t>Schrittweise Öffnung der Schulen in NRW; organisatorische Vorbereitung</w:t>
            </w:r>
            <w:r w:rsidR="00E52802">
              <w:rPr>
                <w:rFonts w:ascii="Arial" w:hAnsi="Arial" w:cs="Arial"/>
                <w:b/>
                <w:sz w:val="24"/>
                <w:szCs w:val="24"/>
              </w:rPr>
              <w:t xml:space="preserve"> in Duisburger Schulen;</w:t>
            </w:r>
          </w:p>
        </w:tc>
      </w:tr>
    </w:tbl>
    <w:p w14:paraId="3712A324" w14:textId="77777777" w:rsidR="00FE620A" w:rsidRDefault="00FE620A" w:rsidP="00BA5909">
      <w:pPr>
        <w:spacing w:before="20" w:after="20" w:line="331" w:lineRule="auto"/>
        <w:rPr>
          <w:rFonts w:ascii="Arial" w:hAnsi="Arial" w:cs="Arial"/>
        </w:rPr>
      </w:pPr>
    </w:p>
    <w:p w14:paraId="67181651" w14:textId="610972FE" w:rsidR="00E52802" w:rsidRDefault="00213C0E" w:rsidP="00BA5909">
      <w:pPr>
        <w:spacing w:before="20" w:after="20" w:line="331" w:lineRule="auto"/>
        <w:rPr>
          <w:rFonts w:ascii="Arial" w:hAnsi="Arial" w:cs="Arial"/>
        </w:rPr>
      </w:pPr>
      <w:r w:rsidRPr="00E52802">
        <w:rPr>
          <w:rFonts w:ascii="Arial" w:hAnsi="Arial" w:cs="Arial"/>
        </w:rPr>
        <w:br/>
      </w:r>
      <w:proofErr w:type="gramStart"/>
      <w:r w:rsidR="00E52802" w:rsidRPr="00E52802">
        <w:rPr>
          <w:rFonts w:ascii="Arial" w:hAnsi="Arial" w:cs="Arial"/>
        </w:rPr>
        <w:t>Gemäß eines Erlasses</w:t>
      </w:r>
      <w:proofErr w:type="gramEnd"/>
      <w:r w:rsidR="00E52802" w:rsidRPr="00E52802">
        <w:rPr>
          <w:rFonts w:ascii="Arial" w:hAnsi="Arial" w:cs="Arial"/>
        </w:rPr>
        <w:t xml:space="preserve"> der Landesregierung NRW ist die </w:t>
      </w:r>
      <w:r w:rsidR="00BA5909" w:rsidRPr="00E52802">
        <w:rPr>
          <w:rFonts w:ascii="Arial" w:hAnsi="Arial" w:cs="Arial"/>
        </w:rPr>
        <w:t>schrittweise Wiederaufnahme von Unterricht in Schulen</w:t>
      </w:r>
      <w:r w:rsidR="00E52802" w:rsidRPr="00E52802">
        <w:rPr>
          <w:rFonts w:ascii="Arial" w:hAnsi="Arial" w:cs="Arial"/>
        </w:rPr>
        <w:t xml:space="preserve"> </w:t>
      </w:r>
      <w:r w:rsidR="00E52802" w:rsidRPr="00E52802">
        <w:rPr>
          <w:rFonts w:ascii="Arial" w:hAnsi="Arial" w:cs="Arial"/>
        </w:rPr>
        <w:t>geplant</w:t>
      </w:r>
      <w:r w:rsidR="00E52802" w:rsidRPr="00E52802">
        <w:rPr>
          <w:rFonts w:ascii="Arial" w:hAnsi="Arial" w:cs="Arial"/>
        </w:rPr>
        <w:t>.</w:t>
      </w:r>
    </w:p>
    <w:p w14:paraId="428D6F16" w14:textId="77777777" w:rsidR="00FE620A" w:rsidRPr="00E52802" w:rsidRDefault="00FE620A" w:rsidP="00BA5909">
      <w:pPr>
        <w:spacing w:before="20" w:after="20" w:line="331" w:lineRule="auto"/>
        <w:rPr>
          <w:rFonts w:ascii="Arial" w:hAnsi="Arial" w:cs="Arial"/>
        </w:rPr>
      </w:pPr>
    </w:p>
    <w:p w14:paraId="30B1767F" w14:textId="46EB7FA6" w:rsidR="00BA5909" w:rsidRPr="00E52802" w:rsidRDefault="00E52802" w:rsidP="00BA5909">
      <w:pPr>
        <w:spacing w:before="20" w:after="20" w:line="331" w:lineRule="auto"/>
        <w:rPr>
          <w:rFonts w:ascii="Arial" w:hAnsi="Arial" w:cs="Arial"/>
          <w:u w:val="single"/>
        </w:rPr>
      </w:pPr>
      <w:r w:rsidRPr="00E52802">
        <w:rPr>
          <w:rFonts w:ascii="Arial" w:hAnsi="Arial" w:cs="Arial"/>
          <w:u w:val="single"/>
        </w:rPr>
        <w:t xml:space="preserve">Wir </w:t>
      </w:r>
      <w:r w:rsidR="00BA5909" w:rsidRPr="00E52802">
        <w:rPr>
          <w:rFonts w:ascii="Arial" w:hAnsi="Arial" w:cs="Arial"/>
          <w:u w:val="single"/>
        </w:rPr>
        <w:t xml:space="preserve">bitten </w:t>
      </w:r>
      <w:r w:rsidRPr="00E52802">
        <w:rPr>
          <w:rFonts w:ascii="Arial" w:hAnsi="Arial" w:cs="Arial"/>
          <w:u w:val="single"/>
        </w:rPr>
        <w:t xml:space="preserve">die </w:t>
      </w:r>
      <w:r w:rsidR="00BA5909" w:rsidRPr="00E52802">
        <w:rPr>
          <w:rFonts w:ascii="Arial" w:hAnsi="Arial" w:cs="Arial"/>
          <w:u w:val="single"/>
        </w:rPr>
        <w:t>Verwaltung</w:t>
      </w:r>
      <w:r w:rsidRPr="00E52802">
        <w:rPr>
          <w:rFonts w:ascii="Arial" w:hAnsi="Arial" w:cs="Arial"/>
          <w:u w:val="single"/>
        </w:rPr>
        <w:t xml:space="preserve"> mit Blick auf die Duisburger Schulen um </w:t>
      </w:r>
      <w:r w:rsidR="00BA5909" w:rsidRPr="00E52802">
        <w:rPr>
          <w:rFonts w:ascii="Arial" w:hAnsi="Arial" w:cs="Arial"/>
          <w:u w:val="single"/>
        </w:rPr>
        <w:t xml:space="preserve">die Beantwortung </w:t>
      </w:r>
      <w:r w:rsidRPr="00E52802">
        <w:rPr>
          <w:rFonts w:ascii="Arial" w:hAnsi="Arial" w:cs="Arial"/>
          <w:u w:val="single"/>
        </w:rPr>
        <w:t xml:space="preserve">der </w:t>
      </w:r>
      <w:r w:rsidR="00BA5909" w:rsidRPr="00E52802">
        <w:rPr>
          <w:rFonts w:ascii="Arial" w:hAnsi="Arial" w:cs="Arial"/>
          <w:u w:val="single"/>
        </w:rPr>
        <w:t>folgende</w:t>
      </w:r>
      <w:r w:rsidR="00FE620A">
        <w:rPr>
          <w:rFonts w:ascii="Arial" w:hAnsi="Arial" w:cs="Arial"/>
          <w:u w:val="single"/>
        </w:rPr>
        <w:t>n</w:t>
      </w:r>
      <w:r w:rsidR="00BA5909" w:rsidRPr="00E52802">
        <w:rPr>
          <w:rFonts w:ascii="Arial" w:hAnsi="Arial" w:cs="Arial"/>
          <w:u w:val="single"/>
        </w:rPr>
        <w:t xml:space="preserve"> Fragen:</w:t>
      </w:r>
    </w:p>
    <w:p w14:paraId="231BB171" w14:textId="77777777" w:rsidR="00BA5909" w:rsidRPr="00E52802" w:rsidRDefault="00BA5909" w:rsidP="00BA5909">
      <w:pPr>
        <w:spacing w:before="20" w:after="20" w:line="331" w:lineRule="auto"/>
        <w:rPr>
          <w:rFonts w:ascii="Arial" w:hAnsi="Arial" w:cs="Arial"/>
        </w:rPr>
      </w:pPr>
      <w:r w:rsidRPr="00E52802">
        <w:rPr>
          <w:rFonts w:ascii="Arial" w:hAnsi="Arial" w:cs="Arial"/>
        </w:rPr>
        <w:t xml:space="preserve"> </w:t>
      </w:r>
    </w:p>
    <w:p w14:paraId="6F839B5F" w14:textId="5FDE5129" w:rsidR="00BA5909" w:rsidRPr="0039194C" w:rsidRDefault="00BA5909" w:rsidP="0039194C">
      <w:pPr>
        <w:pStyle w:val="Listenabsatz"/>
        <w:numPr>
          <w:ilvl w:val="0"/>
          <w:numId w:val="5"/>
        </w:numPr>
        <w:spacing w:before="20" w:after="20" w:line="331" w:lineRule="auto"/>
        <w:rPr>
          <w:rFonts w:ascii="Arial" w:hAnsi="Arial" w:cs="Arial"/>
        </w:rPr>
      </w:pPr>
      <w:r w:rsidRPr="0039194C">
        <w:rPr>
          <w:rFonts w:ascii="Arial" w:hAnsi="Arial" w:cs="Arial"/>
        </w:rPr>
        <w:t>In welchem Umfang konnten die Maßnahmen aus dem „Rahmen-Hygieneplan für Schulen und sonstige Ausbildungseinrichtungen für Kinder und Jugendliche“ umgesetzt werden?</w:t>
      </w:r>
      <w:r w:rsidR="00FE620A">
        <w:rPr>
          <w:rFonts w:ascii="Arial" w:hAnsi="Arial" w:cs="Arial"/>
        </w:rPr>
        <w:br/>
      </w:r>
      <w:r w:rsidR="0039194C">
        <w:rPr>
          <w:rFonts w:ascii="Arial" w:hAnsi="Arial" w:cs="Arial"/>
        </w:rPr>
        <w:br/>
      </w:r>
      <w:r w:rsidRPr="0039194C">
        <w:rPr>
          <w:rFonts w:ascii="Arial" w:hAnsi="Arial" w:cs="Arial"/>
        </w:rPr>
        <w:t>Wir bitten um Darlegung der folgenden Bereiche aus dem o.g. Hygieneplan:</w:t>
      </w:r>
    </w:p>
    <w:p w14:paraId="26EC8439" w14:textId="53392845" w:rsidR="00BA5909" w:rsidRPr="00E52802" w:rsidRDefault="00E52802" w:rsidP="00E52802">
      <w:pPr>
        <w:spacing w:before="20" w:after="20" w:line="331" w:lineRule="auto"/>
        <w:ind w:firstLine="696"/>
        <w:rPr>
          <w:rFonts w:ascii="Arial" w:hAnsi="Arial" w:cs="Arial"/>
        </w:rPr>
      </w:pPr>
      <w:r>
        <w:rPr>
          <w:rFonts w:ascii="Arial" w:hAnsi="Arial" w:cs="Arial"/>
        </w:rPr>
        <w:t xml:space="preserve">- </w:t>
      </w:r>
      <w:r w:rsidR="00BA5909" w:rsidRPr="00E52802">
        <w:rPr>
          <w:rFonts w:ascii="Arial" w:hAnsi="Arial" w:cs="Arial"/>
        </w:rPr>
        <w:t>ist gesichert, dass alle Tische und sonstigen Flächen 2 x wöchentlich gereinigt werden?</w:t>
      </w:r>
    </w:p>
    <w:p w14:paraId="5A994A29" w14:textId="52CABEF9" w:rsidR="00BA5909" w:rsidRPr="00E52802" w:rsidRDefault="00BA5909" w:rsidP="00BA5909">
      <w:pPr>
        <w:spacing w:before="20" w:after="20" w:line="331" w:lineRule="auto"/>
        <w:ind w:left="700"/>
        <w:rPr>
          <w:rFonts w:ascii="Arial" w:hAnsi="Arial" w:cs="Arial"/>
        </w:rPr>
      </w:pPr>
      <w:r w:rsidRPr="00E52802">
        <w:rPr>
          <w:rFonts w:ascii="Arial" w:hAnsi="Arial" w:cs="Arial"/>
        </w:rPr>
        <w:t>- findet eine Grundreinigung 1</w:t>
      </w:r>
      <w:r w:rsidR="00E52802">
        <w:rPr>
          <w:rFonts w:ascii="Arial" w:hAnsi="Arial" w:cs="Arial"/>
        </w:rPr>
        <w:t xml:space="preserve"> </w:t>
      </w:r>
      <w:r w:rsidRPr="00E52802">
        <w:rPr>
          <w:rFonts w:ascii="Arial" w:hAnsi="Arial" w:cs="Arial"/>
        </w:rPr>
        <w:t>x monatlich statt?</w:t>
      </w:r>
    </w:p>
    <w:p w14:paraId="16C6FC51" w14:textId="538CE948" w:rsidR="0039194C" w:rsidRDefault="00BA5909" w:rsidP="0039194C">
      <w:pPr>
        <w:spacing w:before="20" w:after="20" w:line="331" w:lineRule="auto"/>
        <w:ind w:left="700"/>
        <w:rPr>
          <w:rFonts w:ascii="Arial" w:hAnsi="Arial" w:cs="Arial"/>
        </w:rPr>
      </w:pPr>
      <w:r w:rsidRPr="00E52802">
        <w:rPr>
          <w:rFonts w:ascii="Arial" w:hAnsi="Arial" w:cs="Arial"/>
        </w:rPr>
        <w:t>- werden Abfallgefäße 1 x wöchentlich innen und außen gereinigt?</w:t>
      </w:r>
      <w:r w:rsidR="0039194C">
        <w:rPr>
          <w:rFonts w:ascii="Arial" w:hAnsi="Arial" w:cs="Arial"/>
        </w:rPr>
        <w:br/>
        <w:t>F</w:t>
      </w:r>
      <w:r w:rsidRPr="00E52802">
        <w:rPr>
          <w:rFonts w:ascii="Arial" w:hAnsi="Arial" w:cs="Arial"/>
        </w:rPr>
        <w:t>alls es Abweichungen von den Hygienerichtlinien gibt, bitten wir um eine Begründung für die Abweichung von den Richtlinien</w:t>
      </w:r>
      <w:r w:rsidR="0039194C">
        <w:rPr>
          <w:rFonts w:ascii="Arial" w:hAnsi="Arial" w:cs="Arial"/>
        </w:rPr>
        <w:br/>
        <w:t>Wie kann</w:t>
      </w:r>
      <w:r w:rsidRPr="00E52802">
        <w:rPr>
          <w:rFonts w:ascii="Arial" w:hAnsi="Arial" w:cs="Arial"/>
        </w:rPr>
        <w:t xml:space="preserve"> gesichert</w:t>
      </w:r>
      <w:r w:rsidR="0039194C">
        <w:rPr>
          <w:rFonts w:ascii="Arial" w:hAnsi="Arial" w:cs="Arial"/>
        </w:rPr>
        <w:t xml:space="preserve"> werden</w:t>
      </w:r>
      <w:r w:rsidRPr="00E52802">
        <w:rPr>
          <w:rFonts w:ascii="Arial" w:hAnsi="Arial" w:cs="Arial"/>
        </w:rPr>
        <w:t>, dass sich alle Schülerinnen und Schüler sowie die Lehrkräfte in den Klassenräumen ohne Waschbecken</w:t>
      </w:r>
      <w:r w:rsidR="0039194C">
        <w:rPr>
          <w:rFonts w:ascii="Arial" w:hAnsi="Arial" w:cs="Arial"/>
        </w:rPr>
        <w:t xml:space="preserve"> </w:t>
      </w:r>
      <w:r w:rsidRPr="00E52802">
        <w:rPr>
          <w:rFonts w:ascii="Arial" w:hAnsi="Arial" w:cs="Arial"/>
        </w:rPr>
        <w:t>die Hände regelmäßig desinfizieren</w:t>
      </w:r>
      <w:r w:rsidR="0039194C">
        <w:rPr>
          <w:rFonts w:ascii="Arial" w:hAnsi="Arial" w:cs="Arial"/>
        </w:rPr>
        <w:t xml:space="preserve"> können?</w:t>
      </w:r>
      <w:r w:rsidR="00FE620A">
        <w:rPr>
          <w:rFonts w:ascii="Arial" w:hAnsi="Arial" w:cs="Arial"/>
        </w:rPr>
        <w:br/>
      </w:r>
    </w:p>
    <w:p w14:paraId="54D8E561" w14:textId="6EDC8236" w:rsidR="00FE620A" w:rsidRDefault="00BA5909" w:rsidP="00BB6451">
      <w:pPr>
        <w:pStyle w:val="Listenabsatz"/>
        <w:numPr>
          <w:ilvl w:val="0"/>
          <w:numId w:val="5"/>
        </w:numPr>
        <w:spacing w:before="20" w:after="20" w:line="331" w:lineRule="auto"/>
        <w:rPr>
          <w:rFonts w:ascii="Arial" w:hAnsi="Arial" w:cs="Arial"/>
        </w:rPr>
      </w:pPr>
      <w:r w:rsidRPr="00FE620A">
        <w:rPr>
          <w:rFonts w:ascii="Arial" w:hAnsi="Arial" w:cs="Arial"/>
        </w:rPr>
        <w:t>In welchem Umfang</w:t>
      </w:r>
      <w:r w:rsidR="0039194C" w:rsidRPr="00FE620A">
        <w:rPr>
          <w:rFonts w:ascii="Arial" w:hAnsi="Arial" w:cs="Arial"/>
        </w:rPr>
        <w:t xml:space="preserve"> ist beabsichtigt </w:t>
      </w:r>
      <w:r w:rsidRPr="00FE620A">
        <w:rPr>
          <w:rFonts w:ascii="Arial" w:hAnsi="Arial" w:cs="Arial"/>
        </w:rPr>
        <w:t>in der kommenden Zeit (auch nach Wieder</w:t>
      </w:r>
      <w:r w:rsidR="0039194C" w:rsidRPr="00FE620A">
        <w:rPr>
          <w:rFonts w:ascii="Arial" w:hAnsi="Arial" w:cs="Arial"/>
        </w:rPr>
        <w:softHyphen/>
      </w:r>
      <w:r w:rsidRPr="00FE620A">
        <w:rPr>
          <w:rFonts w:ascii="Arial" w:hAnsi="Arial" w:cs="Arial"/>
        </w:rPr>
        <w:t>auf</w:t>
      </w:r>
      <w:r w:rsidR="00FE620A" w:rsidRPr="00FE620A">
        <w:rPr>
          <w:rFonts w:ascii="Arial" w:hAnsi="Arial" w:cs="Arial"/>
        </w:rPr>
        <w:softHyphen/>
      </w:r>
      <w:r w:rsidRPr="00FE620A">
        <w:rPr>
          <w:rFonts w:ascii="Arial" w:hAnsi="Arial" w:cs="Arial"/>
        </w:rPr>
        <w:t xml:space="preserve">nahme des regelmäßigen Schulbetriebes) gesonderte Maßnahmen im Rahmen von </w:t>
      </w:r>
      <w:r w:rsidR="0039194C" w:rsidRPr="00FE620A">
        <w:rPr>
          <w:rFonts w:ascii="Arial" w:hAnsi="Arial" w:cs="Arial"/>
        </w:rPr>
        <w:t>„</w:t>
      </w:r>
      <w:r w:rsidRPr="00FE620A">
        <w:rPr>
          <w:rFonts w:ascii="Arial" w:hAnsi="Arial" w:cs="Arial"/>
        </w:rPr>
        <w:t>B</w:t>
      </w:r>
      <w:r w:rsidR="0039194C" w:rsidRPr="00FE620A">
        <w:rPr>
          <w:rFonts w:ascii="Arial" w:hAnsi="Arial" w:cs="Arial"/>
        </w:rPr>
        <w:t>ildung und Teilhabe (</w:t>
      </w:r>
      <w:proofErr w:type="spellStart"/>
      <w:r w:rsidR="0039194C" w:rsidRPr="00FE620A">
        <w:rPr>
          <w:rFonts w:ascii="Arial" w:hAnsi="Arial" w:cs="Arial"/>
        </w:rPr>
        <w:t>BuT</w:t>
      </w:r>
      <w:proofErr w:type="spellEnd"/>
      <w:r w:rsidR="0039194C" w:rsidRPr="00FE620A">
        <w:rPr>
          <w:rFonts w:ascii="Arial" w:hAnsi="Arial" w:cs="Arial"/>
        </w:rPr>
        <w:t>)“</w:t>
      </w:r>
      <w:r w:rsidRPr="00FE620A">
        <w:rPr>
          <w:rFonts w:ascii="Arial" w:hAnsi="Arial" w:cs="Arial"/>
        </w:rPr>
        <w:t xml:space="preserve"> </w:t>
      </w:r>
      <w:r w:rsidR="00FE620A" w:rsidRPr="00FE620A">
        <w:rPr>
          <w:rFonts w:ascii="Arial" w:hAnsi="Arial" w:cs="Arial"/>
        </w:rPr>
        <w:t xml:space="preserve">zu </w:t>
      </w:r>
      <w:r w:rsidRPr="00FE620A">
        <w:rPr>
          <w:rFonts w:ascii="Arial" w:hAnsi="Arial" w:cs="Arial"/>
        </w:rPr>
        <w:t>ergre</w:t>
      </w:r>
      <w:r w:rsidR="00FE620A" w:rsidRPr="00FE620A">
        <w:rPr>
          <w:rFonts w:ascii="Arial" w:hAnsi="Arial" w:cs="Arial"/>
        </w:rPr>
        <w:t>ife</w:t>
      </w:r>
      <w:r w:rsidRPr="00FE620A">
        <w:rPr>
          <w:rFonts w:ascii="Arial" w:hAnsi="Arial" w:cs="Arial"/>
        </w:rPr>
        <w:t xml:space="preserve">n, um durch die Schulschließung entstandene </w:t>
      </w:r>
      <w:r w:rsidRPr="00FE620A">
        <w:rPr>
          <w:rFonts w:ascii="Arial" w:hAnsi="Arial" w:cs="Arial"/>
        </w:rPr>
        <w:lastRenderedPageBreak/>
        <w:t>Lernlücken und Bildungsdefizite aufzufangen?</w:t>
      </w:r>
      <w:r w:rsidR="00FE620A">
        <w:rPr>
          <w:rFonts w:ascii="Arial" w:hAnsi="Arial" w:cs="Arial"/>
        </w:rPr>
        <w:br/>
      </w:r>
    </w:p>
    <w:p w14:paraId="7EA650E5" w14:textId="1C7C362C" w:rsidR="00FE620A" w:rsidRDefault="00BA5909" w:rsidP="0060575E">
      <w:pPr>
        <w:pStyle w:val="Listenabsatz"/>
        <w:numPr>
          <w:ilvl w:val="0"/>
          <w:numId w:val="5"/>
        </w:numPr>
        <w:spacing w:before="20" w:after="20" w:line="331" w:lineRule="auto"/>
        <w:rPr>
          <w:rFonts w:ascii="Arial" w:hAnsi="Arial" w:cs="Arial"/>
        </w:rPr>
      </w:pPr>
      <w:r w:rsidRPr="00FE620A">
        <w:rPr>
          <w:rFonts w:ascii="Arial" w:hAnsi="Arial" w:cs="Arial"/>
        </w:rPr>
        <w:t>Welche weiteren zusätzlichen Unterstützungsangebote (z.B. auch außerschulische Angebote der Kinder- und Jugendförderung, der VHS, der Stadtbibliothek)</w:t>
      </w:r>
      <w:r w:rsidR="00FE620A" w:rsidRPr="00FE620A">
        <w:rPr>
          <w:rFonts w:ascii="Arial" w:hAnsi="Arial" w:cs="Arial"/>
        </w:rPr>
        <w:t>,</w:t>
      </w:r>
      <w:r w:rsidRPr="00FE620A">
        <w:rPr>
          <w:rFonts w:ascii="Arial" w:hAnsi="Arial" w:cs="Arial"/>
        </w:rPr>
        <w:t xml:space="preserve"> insbesondere für Familien in besonders belasteten Situationen, plant der Schulträger für die Zeit nach Wiederaufnahme des Schulbetriebes unter Berücksichtigung des gebotenen Infektionsschutzes? </w:t>
      </w:r>
      <w:r w:rsidR="00FE620A">
        <w:rPr>
          <w:rFonts w:ascii="Arial" w:hAnsi="Arial" w:cs="Arial"/>
        </w:rPr>
        <w:br/>
      </w:r>
    </w:p>
    <w:p w14:paraId="5EE34FB7" w14:textId="643706D5" w:rsidR="00FE620A" w:rsidRDefault="00BA5909" w:rsidP="00784C24">
      <w:pPr>
        <w:pStyle w:val="Listenabsatz"/>
        <w:numPr>
          <w:ilvl w:val="0"/>
          <w:numId w:val="5"/>
        </w:numPr>
        <w:spacing w:before="20" w:after="20" w:line="331" w:lineRule="auto"/>
        <w:rPr>
          <w:rFonts w:ascii="Arial" w:hAnsi="Arial" w:cs="Arial"/>
        </w:rPr>
      </w:pPr>
      <w:r w:rsidRPr="00FE620A">
        <w:rPr>
          <w:rFonts w:ascii="Arial" w:hAnsi="Arial" w:cs="Arial"/>
        </w:rPr>
        <w:t>Inwieweit können öffentliche Einrichtungen mit stabilem Internetzugang und Endgeräten sowie mit Möglichkeiten der non-formalen Bildung und Freizeitbeschäftigung unter Wahrung der nötigen Hygiene- und Abstandsregeln als Lern- und Bildungsorte geöffnet werden?</w:t>
      </w:r>
      <w:r w:rsidR="00FE620A">
        <w:rPr>
          <w:rFonts w:ascii="Arial" w:hAnsi="Arial" w:cs="Arial"/>
        </w:rPr>
        <w:br/>
      </w:r>
    </w:p>
    <w:p w14:paraId="738E63E8" w14:textId="689CB547" w:rsidR="00BA5909" w:rsidRPr="00FE620A" w:rsidRDefault="00BA5909" w:rsidP="00784C24">
      <w:pPr>
        <w:pStyle w:val="Listenabsatz"/>
        <w:numPr>
          <w:ilvl w:val="0"/>
          <w:numId w:val="5"/>
        </w:numPr>
        <w:spacing w:before="20" w:after="20" w:line="331" w:lineRule="auto"/>
        <w:rPr>
          <w:rFonts w:ascii="Arial" w:hAnsi="Arial" w:cs="Arial"/>
        </w:rPr>
      </w:pPr>
      <w:r w:rsidRPr="00FE620A">
        <w:rPr>
          <w:rFonts w:ascii="Arial" w:hAnsi="Arial" w:cs="Arial"/>
        </w:rPr>
        <w:t>Welche Maßnahmen plant die Stadt Duisburg, um Angebote der frühkindlichen Bildung in Kitas und in städtischen Einrichtungen (z.B. Angebote in festen Kleingruppen unter Wahrung des gebotenen Infektionsschutzes) möglichst frühzeitig wieder zu ermöglichen?</w:t>
      </w:r>
    </w:p>
    <w:sectPr w:rsidR="00BA5909" w:rsidRPr="00FE620A" w:rsidSect="00126A9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B187" w14:textId="77777777" w:rsidR="00213C0E" w:rsidRDefault="00213C0E" w:rsidP="00213C0E">
      <w:pPr>
        <w:spacing w:after="0" w:line="240" w:lineRule="auto"/>
      </w:pPr>
      <w:r>
        <w:separator/>
      </w:r>
    </w:p>
  </w:endnote>
  <w:endnote w:type="continuationSeparator" w:id="0">
    <w:p w14:paraId="788EFE6A" w14:textId="77777777" w:rsidR="00213C0E" w:rsidRDefault="00213C0E" w:rsidP="0021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C9CE" w14:textId="77777777" w:rsidR="00213C0E" w:rsidRDefault="00213C0E" w:rsidP="00213C0E">
      <w:pPr>
        <w:spacing w:after="0" w:line="240" w:lineRule="auto"/>
      </w:pPr>
      <w:r>
        <w:separator/>
      </w:r>
    </w:p>
  </w:footnote>
  <w:footnote w:type="continuationSeparator" w:id="0">
    <w:p w14:paraId="7E4152DA" w14:textId="77777777" w:rsidR="00213C0E" w:rsidRDefault="00213C0E" w:rsidP="00213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15FC"/>
    <w:multiLevelType w:val="hybridMultilevel"/>
    <w:tmpl w:val="1AE04A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57148E"/>
    <w:multiLevelType w:val="hybridMultilevel"/>
    <w:tmpl w:val="F19ED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061DFD"/>
    <w:multiLevelType w:val="hybridMultilevel"/>
    <w:tmpl w:val="13A4C2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F7318A"/>
    <w:multiLevelType w:val="hybridMultilevel"/>
    <w:tmpl w:val="61CC2F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135F9D"/>
    <w:multiLevelType w:val="multilevel"/>
    <w:tmpl w:val="8C0C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0E"/>
    <w:rsid w:val="00103FEB"/>
    <w:rsid w:val="00126A91"/>
    <w:rsid w:val="00213C0E"/>
    <w:rsid w:val="002875FD"/>
    <w:rsid w:val="00326744"/>
    <w:rsid w:val="0039194C"/>
    <w:rsid w:val="00584B62"/>
    <w:rsid w:val="00810A7F"/>
    <w:rsid w:val="00B42DAD"/>
    <w:rsid w:val="00BA5909"/>
    <w:rsid w:val="00C34A98"/>
    <w:rsid w:val="00DD03A2"/>
    <w:rsid w:val="00E52802"/>
    <w:rsid w:val="00F2560C"/>
    <w:rsid w:val="00FE6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47F0"/>
  <w15:chartTrackingRefBased/>
  <w15:docId w15:val="{6761120F-1E93-4828-B623-79A5EB3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3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13C0E"/>
    <w:pPr>
      <w:widowControl w:val="0"/>
      <w:tabs>
        <w:tab w:val="center" w:pos="4536"/>
        <w:tab w:val="right" w:pos="9072"/>
      </w:tabs>
      <w:suppressAutoHyphens/>
      <w:overflowPunct w:val="0"/>
      <w:autoSpaceDE w:val="0"/>
      <w:spacing w:after="0" w:line="240" w:lineRule="auto"/>
      <w:textAlignment w:val="baseline"/>
    </w:pPr>
    <w:rPr>
      <w:rFonts w:ascii="Arial" w:eastAsia="Times New Roman" w:hAnsi="Arial" w:cs="Times New Roman"/>
      <w:lang w:eastAsia="ar-SA"/>
    </w:rPr>
  </w:style>
  <w:style w:type="character" w:customStyle="1" w:styleId="KopfzeileZchn">
    <w:name w:val="Kopfzeile Zchn"/>
    <w:basedOn w:val="Absatz-Standardschriftart"/>
    <w:link w:val="Kopfzeile"/>
    <w:rsid w:val="00213C0E"/>
    <w:rPr>
      <w:rFonts w:ascii="Arial" w:eastAsia="Times New Roman" w:hAnsi="Arial" w:cs="Times New Roman"/>
      <w:lang w:eastAsia="ar-SA"/>
    </w:rPr>
  </w:style>
  <w:style w:type="character" w:styleId="Hyperlink">
    <w:name w:val="Hyperlink"/>
    <w:basedOn w:val="Absatz-Standardschriftart"/>
    <w:uiPriority w:val="99"/>
    <w:semiHidden/>
    <w:unhideWhenUsed/>
    <w:rsid w:val="00213C0E"/>
    <w:rPr>
      <w:color w:val="0000FF"/>
      <w:u w:val="single"/>
    </w:rPr>
  </w:style>
  <w:style w:type="paragraph" w:styleId="Fuzeile">
    <w:name w:val="footer"/>
    <w:basedOn w:val="Standard"/>
    <w:link w:val="FuzeileZchn"/>
    <w:uiPriority w:val="99"/>
    <w:unhideWhenUsed/>
    <w:rsid w:val="00213C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C0E"/>
  </w:style>
  <w:style w:type="paragraph" w:styleId="Sprechblasentext">
    <w:name w:val="Balloon Text"/>
    <w:basedOn w:val="Standard"/>
    <w:link w:val="SprechblasentextZchn"/>
    <w:uiPriority w:val="99"/>
    <w:semiHidden/>
    <w:unhideWhenUsed/>
    <w:rsid w:val="00126A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6A91"/>
    <w:rPr>
      <w:rFonts w:ascii="Segoe UI" w:hAnsi="Segoe UI" w:cs="Segoe UI"/>
      <w:sz w:val="18"/>
      <w:szCs w:val="18"/>
    </w:rPr>
  </w:style>
  <w:style w:type="paragraph" w:styleId="Listenabsatz">
    <w:name w:val="List Paragraph"/>
    <w:basedOn w:val="Standard"/>
    <w:uiPriority w:val="34"/>
    <w:qFormat/>
    <w:rsid w:val="00E5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57171">
      <w:bodyDiv w:val="1"/>
      <w:marLeft w:val="0"/>
      <w:marRight w:val="0"/>
      <w:marTop w:val="0"/>
      <w:marBottom w:val="0"/>
      <w:divBdr>
        <w:top w:val="none" w:sz="0" w:space="0" w:color="auto"/>
        <w:left w:val="none" w:sz="0" w:space="0" w:color="auto"/>
        <w:bottom w:val="none" w:sz="0" w:space="0" w:color="auto"/>
        <w:right w:val="none" w:sz="0" w:space="0" w:color="auto"/>
      </w:divBdr>
      <w:divsChild>
        <w:div w:id="1044213088">
          <w:marLeft w:val="0"/>
          <w:marRight w:val="0"/>
          <w:marTop w:val="0"/>
          <w:marBottom w:val="0"/>
          <w:divBdr>
            <w:top w:val="none" w:sz="0" w:space="0" w:color="auto"/>
            <w:left w:val="none" w:sz="0" w:space="0" w:color="auto"/>
            <w:bottom w:val="none" w:sz="0" w:space="0" w:color="auto"/>
            <w:right w:val="none" w:sz="0" w:space="0" w:color="auto"/>
          </w:divBdr>
        </w:div>
        <w:div w:id="882638869">
          <w:marLeft w:val="0"/>
          <w:marRight w:val="0"/>
          <w:marTop w:val="0"/>
          <w:marBottom w:val="0"/>
          <w:divBdr>
            <w:top w:val="none" w:sz="0" w:space="0" w:color="auto"/>
            <w:left w:val="none" w:sz="0" w:space="0" w:color="auto"/>
            <w:bottom w:val="none" w:sz="0" w:space="0" w:color="auto"/>
            <w:right w:val="none" w:sz="0" w:space="0" w:color="auto"/>
          </w:divBdr>
        </w:div>
        <w:div w:id="566188135">
          <w:marLeft w:val="0"/>
          <w:marRight w:val="0"/>
          <w:marTop w:val="0"/>
          <w:marBottom w:val="0"/>
          <w:divBdr>
            <w:top w:val="none" w:sz="0" w:space="0" w:color="auto"/>
            <w:left w:val="none" w:sz="0" w:space="0" w:color="auto"/>
            <w:bottom w:val="none" w:sz="0" w:space="0" w:color="auto"/>
            <w:right w:val="none" w:sz="0" w:space="0" w:color="auto"/>
          </w:divBdr>
        </w:div>
        <w:div w:id="390348527">
          <w:marLeft w:val="0"/>
          <w:marRight w:val="0"/>
          <w:marTop w:val="0"/>
          <w:marBottom w:val="0"/>
          <w:divBdr>
            <w:top w:val="none" w:sz="0" w:space="0" w:color="auto"/>
            <w:left w:val="none" w:sz="0" w:space="0" w:color="auto"/>
            <w:bottom w:val="none" w:sz="0" w:space="0" w:color="auto"/>
            <w:right w:val="none" w:sz="0" w:space="0" w:color="auto"/>
          </w:divBdr>
        </w:div>
        <w:div w:id="1681658093">
          <w:marLeft w:val="0"/>
          <w:marRight w:val="0"/>
          <w:marTop w:val="0"/>
          <w:marBottom w:val="0"/>
          <w:divBdr>
            <w:top w:val="none" w:sz="0" w:space="0" w:color="auto"/>
            <w:left w:val="none" w:sz="0" w:space="0" w:color="auto"/>
            <w:bottom w:val="none" w:sz="0" w:space="0" w:color="auto"/>
            <w:right w:val="none" w:sz="0" w:space="0" w:color="auto"/>
          </w:divBdr>
        </w:div>
        <w:div w:id="1810174433">
          <w:marLeft w:val="0"/>
          <w:marRight w:val="0"/>
          <w:marTop w:val="0"/>
          <w:marBottom w:val="0"/>
          <w:divBdr>
            <w:top w:val="none" w:sz="0" w:space="0" w:color="auto"/>
            <w:left w:val="none" w:sz="0" w:space="0" w:color="auto"/>
            <w:bottom w:val="none" w:sz="0" w:space="0" w:color="auto"/>
            <w:right w:val="none" w:sz="0" w:space="0" w:color="auto"/>
          </w:divBdr>
        </w:div>
        <w:div w:id="1943756257">
          <w:marLeft w:val="0"/>
          <w:marRight w:val="0"/>
          <w:marTop w:val="0"/>
          <w:marBottom w:val="0"/>
          <w:divBdr>
            <w:top w:val="none" w:sz="0" w:space="0" w:color="auto"/>
            <w:left w:val="none" w:sz="0" w:space="0" w:color="auto"/>
            <w:bottom w:val="none" w:sz="0" w:space="0" w:color="auto"/>
            <w:right w:val="none" w:sz="0" w:space="0" w:color="auto"/>
          </w:divBdr>
        </w:div>
        <w:div w:id="869536672">
          <w:marLeft w:val="0"/>
          <w:marRight w:val="0"/>
          <w:marTop w:val="0"/>
          <w:marBottom w:val="0"/>
          <w:divBdr>
            <w:top w:val="none" w:sz="0" w:space="0" w:color="auto"/>
            <w:left w:val="none" w:sz="0" w:space="0" w:color="auto"/>
            <w:bottom w:val="none" w:sz="0" w:space="0" w:color="auto"/>
            <w:right w:val="none" w:sz="0" w:space="0" w:color="auto"/>
          </w:divBdr>
        </w:div>
        <w:div w:id="1654024081">
          <w:marLeft w:val="0"/>
          <w:marRight w:val="0"/>
          <w:marTop w:val="0"/>
          <w:marBottom w:val="0"/>
          <w:divBdr>
            <w:top w:val="none" w:sz="0" w:space="0" w:color="auto"/>
            <w:left w:val="none" w:sz="0" w:space="0" w:color="auto"/>
            <w:bottom w:val="none" w:sz="0" w:space="0" w:color="auto"/>
            <w:right w:val="none" w:sz="0" w:space="0" w:color="auto"/>
          </w:divBdr>
        </w:div>
        <w:div w:id="1303190272">
          <w:marLeft w:val="0"/>
          <w:marRight w:val="0"/>
          <w:marTop w:val="0"/>
          <w:marBottom w:val="0"/>
          <w:divBdr>
            <w:top w:val="none" w:sz="0" w:space="0" w:color="auto"/>
            <w:left w:val="none" w:sz="0" w:space="0" w:color="auto"/>
            <w:bottom w:val="none" w:sz="0" w:space="0" w:color="auto"/>
            <w:right w:val="none" w:sz="0" w:space="0" w:color="auto"/>
          </w:divBdr>
        </w:div>
        <w:div w:id="1627352302">
          <w:marLeft w:val="0"/>
          <w:marRight w:val="0"/>
          <w:marTop w:val="0"/>
          <w:marBottom w:val="0"/>
          <w:divBdr>
            <w:top w:val="none" w:sz="0" w:space="0" w:color="auto"/>
            <w:left w:val="none" w:sz="0" w:space="0" w:color="auto"/>
            <w:bottom w:val="none" w:sz="0" w:space="0" w:color="auto"/>
            <w:right w:val="none" w:sz="0" w:space="0" w:color="auto"/>
          </w:divBdr>
        </w:div>
        <w:div w:id="382291594">
          <w:marLeft w:val="0"/>
          <w:marRight w:val="0"/>
          <w:marTop w:val="0"/>
          <w:marBottom w:val="0"/>
          <w:divBdr>
            <w:top w:val="none" w:sz="0" w:space="0" w:color="auto"/>
            <w:left w:val="none" w:sz="0" w:space="0" w:color="auto"/>
            <w:bottom w:val="none" w:sz="0" w:space="0" w:color="auto"/>
            <w:right w:val="none" w:sz="0" w:space="0" w:color="auto"/>
          </w:divBdr>
        </w:div>
        <w:div w:id="736635166">
          <w:marLeft w:val="0"/>
          <w:marRight w:val="0"/>
          <w:marTop w:val="0"/>
          <w:marBottom w:val="0"/>
          <w:divBdr>
            <w:top w:val="none" w:sz="0" w:space="0" w:color="auto"/>
            <w:left w:val="none" w:sz="0" w:space="0" w:color="auto"/>
            <w:bottom w:val="none" w:sz="0" w:space="0" w:color="auto"/>
            <w:right w:val="none" w:sz="0" w:space="0" w:color="auto"/>
          </w:divBdr>
        </w:div>
        <w:div w:id="1966496010">
          <w:marLeft w:val="0"/>
          <w:marRight w:val="0"/>
          <w:marTop w:val="0"/>
          <w:marBottom w:val="0"/>
          <w:divBdr>
            <w:top w:val="none" w:sz="0" w:space="0" w:color="auto"/>
            <w:left w:val="none" w:sz="0" w:space="0" w:color="auto"/>
            <w:bottom w:val="none" w:sz="0" w:space="0" w:color="auto"/>
            <w:right w:val="none" w:sz="0" w:space="0" w:color="auto"/>
          </w:divBdr>
        </w:div>
        <w:div w:id="2010669206">
          <w:marLeft w:val="0"/>
          <w:marRight w:val="0"/>
          <w:marTop w:val="0"/>
          <w:marBottom w:val="0"/>
          <w:divBdr>
            <w:top w:val="none" w:sz="0" w:space="0" w:color="auto"/>
            <w:left w:val="none" w:sz="0" w:space="0" w:color="auto"/>
            <w:bottom w:val="none" w:sz="0" w:space="0" w:color="auto"/>
            <w:right w:val="none" w:sz="0" w:space="0" w:color="auto"/>
          </w:divBdr>
        </w:div>
        <w:div w:id="1988777668">
          <w:marLeft w:val="0"/>
          <w:marRight w:val="0"/>
          <w:marTop w:val="0"/>
          <w:marBottom w:val="0"/>
          <w:divBdr>
            <w:top w:val="none" w:sz="0" w:space="0" w:color="auto"/>
            <w:left w:val="none" w:sz="0" w:space="0" w:color="auto"/>
            <w:bottom w:val="none" w:sz="0" w:space="0" w:color="auto"/>
            <w:right w:val="none" w:sz="0" w:space="0" w:color="auto"/>
          </w:divBdr>
        </w:div>
        <w:div w:id="842934500">
          <w:marLeft w:val="0"/>
          <w:marRight w:val="0"/>
          <w:marTop w:val="0"/>
          <w:marBottom w:val="0"/>
          <w:divBdr>
            <w:top w:val="none" w:sz="0" w:space="0" w:color="auto"/>
            <w:left w:val="none" w:sz="0" w:space="0" w:color="auto"/>
            <w:bottom w:val="none" w:sz="0" w:space="0" w:color="auto"/>
            <w:right w:val="none" w:sz="0" w:space="0" w:color="auto"/>
          </w:divBdr>
        </w:div>
        <w:div w:id="1165365809">
          <w:marLeft w:val="0"/>
          <w:marRight w:val="0"/>
          <w:marTop w:val="0"/>
          <w:marBottom w:val="0"/>
          <w:divBdr>
            <w:top w:val="none" w:sz="0" w:space="0" w:color="auto"/>
            <w:left w:val="none" w:sz="0" w:space="0" w:color="auto"/>
            <w:bottom w:val="none" w:sz="0" w:space="0" w:color="auto"/>
            <w:right w:val="none" w:sz="0" w:space="0" w:color="auto"/>
          </w:divBdr>
        </w:div>
        <w:div w:id="1705905450">
          <w:marLeft w:val="0"/>
          <w:marRight w:val="0"/>
          <w:marTop w:val="0"/>
          <w:marBottom w:val="0"/>
          <w:divBdr>
            <w:top w:val="none" w:sz="0" w:space="0" w:color="auto"/>
            <w:left w:val="none" w:sz="0" w:space="0" w:color="auto"/>
            <w:bottom w:val="none" w:sz="0" w:space="0" w:color="auto"/>
            <w:right w:val="none" w:sz="0" w:space="0" w:color="auto"/>
          </w:divBdr>
        </w:div>
        <w:div w:id="301270396">
          <w:marLeft w:val="0"/>
          <w:marRight w:val="0"/>
          <w:marTop w:val="0"/>
          <w:marBottom w:val="0"/>
          <w:divBdr>
            <w:top w:val="none" w:sz="0" w:space="0" w:color="auto"/>
            <w:left w:val="none" w:sz="0" w:space="0" w:color="auto"/>
            <w:bottom w:val="none" w:sz="0" w:space="0" w:color="auto"/>
            <w:right w:val="none" w:sz="0" w:space="0" w:color="auto"/>
          </w:divBdr>
        </w:div>
        <w:div w:id="34891209">
          <w:marLeft w:val="0"/>
          <w:marRight w:val="0"/>
          <w:marTop w:val="0"/>
          <w:marBottom w:val="0"/>
          <w:divBdr>
            <w:top w:val="none" w:sz="0" w:space="0" w:color="auto"/>
            <w:left w:val="none" w:sz="0" w:space="0" w:color="auto"/>
            <w:bottom w:val="none" w:sz="0" w:space="0" w:color="auto"/>
            <w:right w:val="none" w:sz="0" w:space="0" w:color="auto"/>
          </w:divBdr>
        </w:div>
        <w:div w:id="36320595">
          <w:marLeft w:val="0"/>
          <w:marRight w:val="0"/>
          <w:marTop w:val="0"/>
          <w:marBottom w:val="0"/>
          <w:divBdr>
            <w:top w:val="none" w:sz="0" w:space="0" w:color="auto"/>
            <w:left w:val="none" w:sz="0" w:space="0" w:color="auto"/>
            <w:bottom w:val="none" w:sz="0" w:space="0" w:color="auto"/>
            <w:right w:val="none" w:sz="0" w:space="0" w:color="auto"/>
          </w:divBdr>
        </w:div>
        <w:div w:id="907108902">
          <w:marLeft w:val="0"/>
          <w:marRight w:val="0"/>
          <w:marTop w:val="0"/>
          <w:marBottom w:val="0"/>
          <w:divBdr>
            <w:top w:val="none" w:sz="0" w:space="0" w:color="auto"/>
            <w:left w:val="none" w:sz="0" w:space="0" w:color="auto"/>
            <w:bottom w:val="none" w:sz="0" w:space="0" w:color="auto"/>
            <w:right w:val="none" w:sz="0" w:space="0" w:color="auto"/>
          </w:divBdr>
        </w:div>
        <w:div w:id="1881281872">
          <w:marLeft w:val="0"/>
          <w:marRight w:val="0"/>
          <w:marTop w:val="0"/>
          <w:marBottom w:val="0"/>
          <w:divBdr>
            <w:top w:val="none" w:sz="0" w:space="0" w:color="auto"/>
            <w:left w:val="none" w:sz="0" w:space="0" w:color="auto"/>
            <w:bottom w:val="none" w:sz="0" w:space="0" w:color="auto"/>
            <w:right w:val="none" w:sz="0" w:space="0" w:color="auto"/>
          </w:divBdr>
        </w:div>
        <w:div w:id="719128648">
          <w:marLeft w:val="0"/>
          <w:marRight w:val="0"/>
          <w:marTop w:val="0"/>
          <w:marBottom w:val="0"/>
          <w:divBdr>
            <w:top w:val="none" w:sz="0" w:space="0" w:color="auto"/>
            <w:left w:val="none" w:sz="0" w:space="0" w:color="auto"/>
            <w:bottom w:val="none" w:sz="0" w:space="0" w:color="auto"/>
            <w:right w:val="none" w:sz="0" w:space="0" w:color="auto"/>
          </w:divBdr>
        </w:div>
        <w:div w:id="948663886">
          <w:marLeft w:val="0"/>
          <w:marRight w:val="0"/>
          <w:marTop w:val="0"/>
          <w:marBottom w:val="0"/>
          <w:divBdr>
            <w:top w:val="none" w:sz="0" w:space="0" w:color="auto"/>
            <w:left w:val="none" w:sz="0" w:space="0" w:color="auto"/>
            <w:bottom w:val="none" w:sz="0" w:space="0" w:color="auto"/>
            <w:right w:val="none" w:sz="0" w:space="0" w:color="auto"/>
          </w:divBdr>
        </w:div>
        <w:div w:id="1192651547">
          <w:marLeft w:val="0"/>
          <w:marRight w:val="0"/>
          <w:marTop w:val="0"/>
          <w:marBottom w:val="0"/>
          <w:divBdr>
            <w:top w:val="none" w:sz="0" w:space="0" w:color="auto"/>
            <w:left w:val="none" w:sz="0" w:space="0" w:color="auto"/>
            <w:bottom w:val="none" w:sz="0" w:space="0" w:color="auto"/>
            <w:right w:val="none" w:sz="0" w:space="0" w:color="auto"/>
          </w:divBdr>
        </w:div>
        <w:div w:id="615333354">
          <w:marLeft w:val="0"/>
          <w:marRight w:val="0"/>
          <w:marTop w:val="0"/>
          <w:marBottom w:val="0"/>
          <w:divBdr>
            <w:top w:val="none" w:sz="0" w:space="0" w:color="auto"/>
            <w:left w:val="none" w:sz="0" w:space="0" w:color="auto"/>
            <w:bottom w:val="none" w:sz="0" w:space="0" w:color="auto"/>
            <w:right w:val="none" w:sz="0" w:space="0" w:color="auto"/>
          </w:divBdr>
        </w:div>
        <w:div w:id="1639995955">
          <w:marLeft w:val="0"/>
          <w:marRight w:val="0"/>
          <w:marTop w:val="0"/>
          <w:marBottom w:val="0"/>
          <w:divBdr>
            <w:top w:val="none" w:sz="0" w:space="0" w:color="auto"/>
            <w:left w:val="none" w:sz="0" w:space="0" w:color="auto"/>
            <w:bottom w:val="none" w:sz="0" w:space="0" w:color="auto"/>
            <w:right w:val="none" w:sz="0" w:space="0" w:color="auto"/>
          </w:divBdr>
        </w:div>
        <w:div w:id="2073918002">
          <w:marLeft w:val="0"/>
          <w:marRight w:val="0"/>
          <w:marTop w:val="0"/>
          <w:marBottom w:val="0"/>
          <w:divBdr>
            <w:top w:val="none" w:sz="0" w:space="0" w:color="auto"/>
            <w:left w:val="none" w:sz="0" w:space="0" w:color="auto"/>
            <w:bottom w:val="none" w:sz="0" w:space="0" w:color="auto"/>
            <w:right w:val="none" w:sz="0" w:space="0" w:color="auto"/>
          </w:divBdr>
        </w:div>
        <w:div w:id="9334096">
          <w:marLeft w:val="0"/>
          <w:marRight w:val="0"/>
          <w:marTop w:val="0"/>
          <w:marBottom w:val="0"/>
          <w:divBdr>
            <w:top w:val="none" w:sz="0" w:space="0" w:color="auto"/>
            <w:left w:val="none" w:sz="0" w:space="0" w:color="auto"/>
            <w:bottom w:val="none" w:sz="0" w:space="0" w:color="auto"/>
            <w:right w:val="none" w:sz="0" w:space="0" w:color="auto"/>
          </w:divBdr>
        </w:div>
        <w:div w:id="115887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dc:creator>
  <cp:keywords/>
  <dc:description/>
  <cp:lastModifiedBy>Gerd Schwemm</cp:lastModifiedBy>
  <cp:revision>2</cp:revision>
  <dcterms:created xsi:type="dcterms:W3CDTF">2020-04-20T10:54:00Z</dcterms:created>
  <dcterms:modified xsi:type="dcterms:W3CDTF">2020-04-20T10:54:00Z</dcterms:modified>
</cp:coreProperties>
</file>